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59" w:rsidRDefault="00AF4959" w:rsidP="00AF495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</w:p>
    <w:p w:rsidR="00AF4959" w:rsidRDefault="00AF4959" w:rsidP="00AF495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</w:p>
    <w:p w:rsidR="00AF4959" w:rsidRDefault="00AF4959" w:rsidP="00AF4959">
      <w:pPr>
        <w:pStyle w:val="FR1"/>
        <w:tabs>
          <w:tab w:val="left" w:pos="4425"/>
          <w:tab w:val="center" w:pos="4677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080ACD2" wp14:editId="6372B1A7">
            <wp:simplePos x="0" y="0"/>
            <wp:positionH relativeFrom="column">
              <wp:posOffset>2606040</wp:posOffset>
            </wp:positionH>
            <wp:positionV relativeFrom="paragraph">
              <wp:posOffset>-154940</wp:posOffset>
            </wp:positionV>
            <wp:extent cx="2495550" cy="1971675"/>
            <wp:effectExtent l="0" t="0" r="0" b="9525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77"/>
        <w:gridCol w:w="3190"/>
        <w:gridCol w:w="77"/>
        <w:gridCol w:w="3114"/>
      </w:tblGrid>
      <w:tr w:rsidR="00AF4959" w:rsidRPr="00E47CD1" w:rsidTr="00306A14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959" w:rsidRPr="00E47CD1" w:rsidRDefault="00AF4959" w:rsidP="00306A14">
            <w:pPr>
              <w:pStyle w:val="a4"/>
              <w:rPr>
                <w:rStyle w:val="a3"/>
                <w:rFonts w:ascii="Times New Roman" w:eastAsia="Calibri" w:hAnsi="Times New Roman"/>
                <w:i w:val="0"/>
                <w:iCs w:val="0"/>
                <w:sz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959" w:rsidRPr="00E47CD1" w:rsidRDefault="00AF4959" w:rsidP="00306A14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959" w:rsidRPr="00040FDB" w:rsidRDefault="00AF4959" w:rsidP="00306A14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  <w:sz w:val="24"/>
                <w:lang w:val="ru-RU"/>
              </w:rPr>
            </w:pPr>
          </w:p>
        </w:tc>
      </w:tr>
      <w:tr w:rsidR="00AF4959" w:rsidRPr="00525B92" w:rsidTr="00306A14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959" w:rsidRPr="00AF4959" w:rsidRDefault="00AF4959" w:rsidP="00306A14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  <w:sz w:val="24"/>
                <w:lang w:val="ru-RU"/>
              </w:rPr>
            </w:pPr>
            <w:r w:rsidRPr="00AF4959">
              <w:rPr>
                <w:rStyle w:val="a3"/>
                <w:rFonts w:ascii="Times New Roman" w:hAnsi="Times New Roman"/>
                <w:i w:val="0"/>
                <w:sz w:val="24"/>
                <w:lang w:val="ru-RU"/>
              </w:rPr>
              <w:t xml:space="preserve">Утверждено: </w:t>
            </w:r>
          </w:p>
          <w:p w:rsidR="00AF4959" w:rsidRPr="00AF4959" w:rsidRDefault="00AF4959" w:rsidP="00306A14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  <w:sz w:val="24"/>
                <w:lang w:val="ru-RU"/>
              </w:rPr>
            </w:pPr>
            <w:proofErr w:type="gramStart"/>
            <w:r w:rsidRPr="00AF4959">
              <w:rPr>
                <w:rStyle w:val="a3"/>
                <w:rFonts w:ascii="Times New Roman" w:hAnsi="Times New Roman"/>
                <w:i w:val="0"/>
                <w:sz w:val="24"/>
                <w:lang w:val="ru-RU"/>
              </w:rPr>
              <w:t>на</w:t>
            </w:r>
            <w:proofErr w:type="gramEnd"/>
            <w:r w:rsidRPr="00AF4959">
              <w:rPr>
                <w:rStyle w:val="a3"/>
                <w:rFonts w:ascii="Times New Roman" w:hAnsi="Times New Roman"/>
                <w:i w:val="0"/>
                <w:sz w:val="24"/>
                <w:lang w:val="ru-RU"/>
              </w:rPr>
              <w:t xml:space="preserve"> Совете школы  МКОУ «</w:t>
            </w:r>
            <w:proofErr w:type="spellStart"/>
            <w:r w:rsidRPr="00AF4959">
              <w:rPr>
                <w:rStyle w:val="a3"/>
                <w:rFonts w:ascii="Times New Roman" w:hAnsi="Times New Roman"/>
                <w:i w:val="0"/>
                <w:sz w:val="24"/>
                <w:lang w:val="ru-RU"/>
              </w:rPr>
              <w:t>Малобутырская</w:t>
            </w:r>
            <w:proofErr w:type="spellEnd"/>
            <w:r w:rsidRPr="00AF4959">
              <w:rPr>
                <w:rStyle w:val="a3"/>
                <w:rFonts w:ascii="Times New Roman" w:hAnsi="Times New Roman"/>
                <w:i w:val="0"/>
                <w:sz w:val="24"/>
                <w:lang w:val="ru-RU"/>
              </w:rPr>
              <w:t xml:space="preserve"> СОШ»</w:t>
            </w:r>
          </w:p>
          <w:p w:rsidR="00AF4959" w:rsidRPr="00AF4959" w:rsidRDefault="00AF4959" w:rsidP="00306A14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  <w:sz w:val="24"/>
              </w:rPr>
            </w:pPr>
            <w:proofErr w:type="spellStart"/>
            <w:r w:rsidRPr="00AF4959">
              <w:rPr>
                <w:rStyle w:val="a3"/>
                <w:rFonts w:ascii="Times New Roman" w:hAnsi="Times New Roman"/>
                <w:i w:val="0"/>
                <w:sz w:val="24"/>
              </w:rPr>
              <w:t>протокол</w:t>
            </w:r>
            <w:proofErr w:type="spellEnd"/>
            <w:r w:rsidRPr="00AF4959">
              <w:rPr>
                <w:rStyle w:val="a3"/>
                <w:rFonts w:ascii="Times New Roman" w:hAnsi="Times New Roman"/>
                <w:i w:val="0"/>
                <w:sz w:val="24"/>
              </w:rPr>
              <w:t xml:space="preserve"> №2 </w:t>
            </w:r>
          </w:p>
          <w:p w:rsidR="00AF4959" w:rsidRPr="00AF4959" w:rsidRDefault="00AF4959" w:rsidP="00306A14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  <w:sz w:val="24"/>
              </w:rPr>
            </w:pPr>
            <w:proofErr w:type="spellStart"/>
            <w:r w:rsidRPr="00AF4959">
              <w:rPr>
                <w:rStyle w:val="a3"/>
                <w:rFonts w:ascii="Times New Roman" w:hAnsi="Times New Roman"/>
                <w:i w:val="0"/>
                <w:sz w:val="24"/>
              </w:rPr>
              <w:t>от</w:t>
            </w:r>
            <w:proofErr w:type="spellEnd"/>
            <w:r w:rsidRPr="00AF4959">
              <w:rPr>
                <w:rStyle w:val="a3"/>
                <w:rFonts w:ascii="Times New Roman" w:hAnsi="Times New Roman"/>
                <w:i w:val="0"/>
                <w:sz w:val="24"/>
              </w:rPr>
              <w:t xml:space="preserve">  12.12.2017года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959" w:rsidRPr="00AF4959" w:rsidRDefault="00AF4959" w:rsidP="00306A14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  <w:lang w:val="ru-RU"/>
              </w:rPr>
            </w:pPr>
            <w:r w:rsidRPr="00AF4959">
              <w:rPr>
                <w:rStyle w:val="a3"/>
                <w:rFonts w:ascii="Times New Roman" w:hAnsi="Times New Roman"/>
                <w:i w:val="0"/>
                <w:sz w:val="24"/>
                <w:lang w:val="ru-RU"/>
              </w:rPr>
              <w:t xml:space="preserve">Обсуждено: </w:t>
            </w:r>
          </w:p>
          <w:p w:rsidR="00AF4959" w:rsidRPr="00AF4959" w:rsidRDefault="00AF4959" w:rsidP="00306A14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  <w:sz w:val="24"/>
                <w:lang w:val="ru-RU"/>
              </w:rPr>
            </w:pPr>
            <w:proofErr w:type="gramStart"/>
            <w:r w:rsidRPr="00AF4959">
              <w:rPr>
                <w:rStyle w:val="a3"/>
                <w:rFonts w:ascii="Times New Roman" w:hAnsi="Times New Roman"/>
                <w:i w:val="0"/>
                <w:sz w:val="24"/>
                <w:lang w:val="ru-RU"/>
              </w:rPr>
              <w:t>на</w:t>
            </w:r>
            <w:proofErr w:type="gramEnd"/>
            <w:r w:rsidRPr="00AF4959">
              <w:rPr>
                <w:rStyle w:val="a3"/>
                <w:rFonts w:ascii="Times New Roman" w:hAnsi="Times New Roman"/>
                <w:i w:val="0"/>
                <w:sz w:val="24"/>
                <w:lang w:val="ru-RU"/>
              </w:rPr>
              <w:t xml:space="preserve"> Педагогическом Совете МКОУ «</w:t>
            </w:r>
            <w:proofErr w:type="spellStart"/>
            <w:r w:rsidRPr="00AF4959">
              <w:rPr>
                <w:rStyle w:val="a3"/>
                <w:rFonts w:ascii="Times New Roman" w:hAnsi="Times New Roman"/>
                <w:i w:val="0"/>
                <w:sz w:val="24"/>
                <w:lang w:val="ru-RU"/>
              </w:rPr>
              <w:t>Малобутырская</w:t>
            </w:r>
            <w:proofErr w:type="spellEnd"/>
            <w:r w:rsidRPr="00AF4959">
              <w:rPr>
                <w:rStyle w:val="a3"/>
                <w:rFonts w:ascii="Times New Roman" w:hAnsi="Times New Roman"/>
                <w:i w:val="0"/>
                <w:sz w:val="24"/>
                <w:lang w:val="ru-RU"/>
              </w:rPr>
              <w:t xml:space="preserve"> СОШ»  протокол №3 </w:t>
            </w:r>
          </w:p>
          <w:p w:rsidR="00AF4959" w:rsidRPr="00AF4959" w:rsidRDefault="00AF4959" w:rsidP="00306A14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  <w:sz w:val="24"/>
              </w:rPr>
            </w:pPr>
            <w:r w:rsidRPr="00AF4959">
              <w:rPr>
                <w:rStyle w:val="a3"/>
                <w:rFonts w:ascii="Times New Roman" w:hAnsi="Times New Roman"/>
                <w:i w:val="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F4959">
              <w:rPr>
                <w:rStyle w:val="a3"/>
                <w:rFonts w:ascii="Times New Roman" w:hAnsi="Times New Roman"/>
                <w:i w:val="0"/>
                <w:sz w:val="24"/>
              </w:rPr>
              <w:t>от</w:t>
            </w:r>
            <w:proofErr w:type="spellEnd"/>
            <w:r w:rsidRPr="00AF4959">
              <w:rPr>
                <w:rStyle w:val="a3"/>
                <w:rFonts w:ascii="Times New Roman" w:hAnsi="Times New Roman"/>
                <w:i w:val="0"/>
                <w:sz w:val="24"/>
              </w:rPr>
              <w:t xml:space="preserve">  28.12</w:t>
            </w:r>
            <w:proofErr w:type="gramEnd"/>
            <w:r w:rsidRPr="00AF4959">
              <w:rPr>
                <w:rStyle w:val="a3"/>
                <w:rFonts w:ascii="Times New Roman" w:hAnsi="Times New Roman"/>
                <w:i w:val="0"/>
                <w:sz w:val="24"/>
              </w:rPr>
              <w:t>. 2017 г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959" w:rsidRPr="00AF4959" w:rsidRDefault="00AF4959" w:rsidP="00306A14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  <w:sz w:val="24"/>
                <w:lang w:val="ru-RU"/>
              </w:rPr>
            </w:pPr>
            <w:r w:rsidRPr="00AF4959">
              <w:rPr>
                <w:rStyle w:val="a3"/>
                <w:rFonts w:ascii="Times New Roman" w:hAnsi="Times New Roman"/>
                <w:i w:val="0"/>
                <w:sz w:val="24"/>
                <w:lang w:val="ru-RU"/>
              </w:rPr>
              <w:t xml:space="preserve">Утверждаю: </w:t>
            </w:r>
          </w:p>
          <w:p w:rsidR="00AF4959" w:rsidRPr="00AF4959" w:rsidRDefault="00AF4959" w:rsidP="00306A14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  <w:sz w:val="24"/>
                <w:lang w:val="ru-RU"/>
              </w:rPr>
            </w:pPr>
            <w:proofErr w:type="gramStart"/>
            <w:r w:rsidRPr="00AF4959">
              <w:rPr>
                <w:rStyle w:val="a3"/>
                <w:rFonts w:ascii="Times New Roman" w:hAnsi="Times New Roman"/>
                <w:i w:val="0"/>
                <w:sz w:val="24"/>
                <w:lang w:val="ru-RU"/>
              </w:rPr>
              <w:t>Директор  МКОУ</w:t>
            </w:r>
            <w:proofErr w:type="gramEnd"/>
            <w:r w:rsidRPr="00AF4959">
              <w:rPr>
                <w:rStyle w:val="a3"/>
                <w:rFonts w:ascii="Times New Roman" w:hAnsi="Times New Roman"/>
                <w:i w:val="0"/>
                <w:sz w:val="24"/>
                <w:lang w:val="ru-RU"/>
              </w:rPr>
              <w:t xml:space="preserve"> «</w:t>
            </w:r>
            <w:proofErr w:type="spellStart"/>
            <w:r w:rsidRPr="00AF4959">
              <w:rPr>
                <w:rStyle w:val="a3"/>
                <w:rFonts w:ascii="Times New Roman" w:hAnsi="Times New Roman"/>
                <w:i w:val="0"/>
                <w:sz w:val="24"/>
                <w:lang w:val="ru-RU"/>
              </w:rPr>
              <w:t>Малобутырская</w:t>
            </w:r>
            <w:proofErr w:type="spellEnd"/>
            <w:r w:rsidRPr="00AF4959">
              <w:rPr>
                <w:rStyle w:val="a3"/>
                <w:rFonts w:ascii="Times New Roman" w:hAnsi="Times New Roman"/>
                <w:i w:val="0"/>
                <w:sz w:val="24"/>
                <w:lang w:val="ru-RU"/>
              </w:rPr>
              <w:t xml:space="preserve"> СОШ»</w:t>
            </w:r>
          </w:p>
          <w:p w:rsidR="00AF4959" w:rsidRPr="00AF4959" w:rsidRDefault="00AF4959" w:rsidP="00306A14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  <w:sz w:val="24"/>
                <w:lang w:val="ru-RU"/>
              </w:rPr>
            </w:pPr>
            <w:r w:rsidRPr="00AF4959">
              <w:rPr>
                <w:rStyle w:val="a3"/>
                <w:rFonts w:ascii="Times New Roman" w:hAnsi="Times New Roman"/>
                <w:i w:val="0"/>
                <w:sz w:val="24"/>
                <w:lang w:val="ru-RU"/>
              </w:rPr>
              <w:t xml:space="preserve">_____________ /С.П. Вагина </w:t>
            </w:r>
          </w:p>
          <w:p w:rsidR="00AF4959" w:rsidRPr="00AF4959" w:rsidRDefault="00AF4959" w:rsidP="00306A14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  <w:sz w:val="24"/>
                <w:lang w:val="ru-RU"/>
              </w:rPr>
            </w:pPr>
            <w:proofErr w:type="gramStart"/>
            <w:r w:rsidRPr="00AF4959">
              <w:rPr>
                <w:rStyle w:val="a3"/>
                <w:rFonts w:ascii="Times New Roman" w:hAnsi="Times New Roman"/>
                <w:i w:val="0"/>
                <w:sz w:val="24"/>
                <w:lang w:val="ru-RU"/>
              </w:rPr>
              <w:t>приказ  №</w:t>
            </w:r>
            <w:proofErr w:type="gramEnd"/>
            <w:r w:rsidRPr="00AF4959">
              <w:rPr>
                <w:rStyle w:val="a3"/>
                <w:rFonts w:ascii="Times New Roman" w:hAnsi="Times New Roman"/>
                <w:i w:val="0"/>
                <w:sz w:val="24"/>
                <w:lang w:val="ru-RU"/>
              </w:rPr>
              <w:t xml:space="preserve"> 8/13-р</w:t>
            </w:r>
          </w:p>
          <w:p w:rsidR="00AF4959" w:rsidRPr="00AF4959" w:rsidRDefault="00AF4959" w:rsidP="00306A14">
            <w:pPr>
              <w:pStyle w:val="a4"/>
              <w:rPr>
                <w:rStyle w:val="a3"/>
                <w:rFonts w:ascii="Times New Roman" w:hAnsi="Times New Roman"/>
                <w:i w:val="0"/>
                <w:iCs w:val="0"/>
                <w:sz w:val="24"/>
                <w:lang w:val="ru-RU"/>
              </w:rPr>
            </w:pPr>
            <w:proofErr w:type="gramStart"/>
            <w:r w:rsidRPr="00AF4959">
              <w:rPr>
                <w:rStyle w:val="a3"/>
                <w:rFonts w:ascii="Times New Roman" w:hAnsi="Times New Roman"/>
                <w:i w:val="0"/>
                <w:sz w:val="24"/>
                <w:lang w:val="ru-RU"/>
              </w:rPr>
              <w:t>от</w:t>
            </w:r>
            <w:proofErr w:type="gramEnd"/>
            <w:r w:rsidRPr="00AF4959">
              <w:rPr>
                <w:rStyle w:val="a3"/>
                <w:rFonts w:ascii="Times New Roman" w:hAnsi="Times New Roman"/>
                <w:i w:val="0"/>
                <w:sz w:val="24"/>
                <w:lang w:val="ru-RU"/>
              </w:rPr>
              <w:t xml:space="preserve">         09.01.2018 года</w:t>
            </w:r>
          </w:p>
        </w:tc>
      </w:tr>
    </w:tbl>
    <w:p w:rsidR="00AF4959" w:rsidRDefault="00AF4959" w:rsidP="00AF495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</w:p>
    <w:p w:rsidR="00AF4959" w:rsidRDefault="00AF4959" w:rsidP="00AF49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</w:p>
    <w:p w:rsidR="00AF4959" w:rsidRPr="00AF4959" w:rsidRDefault="00AF4959" w:rsidP="00AF49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AF4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Совете школы</w:t>
      </w:r>
      <w:r w:rsidRPr="00AF4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МКОУ «</w:t>
      </w:r>
      <w:proofErr w:type="spellStart"/>
      <w:r w:rsidRPr="00AF4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Малобутырская</w:t>
      </w:r>
      <w:proofErr w:type="spellEnd"/>
      <w:r w:rsidRPr="00AF4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1.Общие положения.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Совет школы (далее Совет) является высшим общественно-педагогическим коллегиальным органом управления, признанный обеспечить совершенствование и стабилизацию образовательного процесса в пределах, установленных законодательством Российской Федерации и в соответствии с Уставом школы.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Совет в своей деятельности руководствуется следующей нормативной базой: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«Об образовании»;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 Положением об общеобразовательном учреждении;</w:t>
      </w:r>
    </w:p>
    <w:p w:rsidR="00AF4959" w:rsidRPr="00AF4959" w:rsidRDefault="00AF4959" w:rsidP="009520DC">
      <w:pPr>
        <w:shd w:val="clear" w:color="auto" w:fill="FFFFFF"/>
        <w:tabs>
          <w:tab w:val="left" w:pos="8460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школы;</w:t>
      </w:r>
      <w:r w:rsidR="00952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Главной целью деятельности Совета является содействие школе в осуществлении ее задач, предусмотренных уставом, а также дополнительному привлечению финансовых ресурсов для укрепления материальной базы школы и повышения качества оказываемых ею услуг. Совет не вправе вмешиваться в текущую оперативно-распорядительскую деятельность администрации школы.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Деятельность членов Совета основывается на принципах добровольности, равноправия участия в его работе, коллегиальности принятия решений, гласности.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Настоящее Положение регламентирует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и порядок формирования и деятельности Совета;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компетенции Совета.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Члены Совета не получают вознаграждения за работу в Совете.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Функции Совета.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Совет выполняет следующие функции: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разработки и совершенствования программы развития школы.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разработки и внесения изменений в Устав школы.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содержания образования школы.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на основании действующего законодательства необходимых мер, ограждающих педагогов и администрацию школы от различного рода вмешательств в их педагогическую и управленческую деятельность, от попыток ограничения самостоятельности школы.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Совет согласовывает по представлению директора школы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смету расходования средств, полученных школой от внебюджетных источников,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опытно-экспериментальной работы,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 в школе общественных (в том числе детских и молодежных) организаций (объединений).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Совет рассматривает жалобы и заявления, поступившие в Совет от учащихся, их родителей или педагогов на действие (бездействие) педагогического коллектива и администрации школы, на нарушение Устава школы отдельными обучающимися.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Совет учреждает размер премий, грантов и стипендий Попечительского совета наиболее активным участникам образовательного процесса (педагогам и учащимся);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Совет заслушивает отчет администрации школы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итогам учебного и финансового года,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реализации инновационных программ развития.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Совет имеет право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Вносить предложения по совершенствованию образовательной деятельности школы;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внесению изменений и дополнений в Учредительный договор и Устав школы;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за целевым использованием внебюджетных средств, пользоваться материалами ревизионной комиссии Попечительского совета;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вопросы по проблемам образования на уровне Учредителя, администрации района.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Вносить предложения по совершенствованию работы администрации школы.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Ходатайствовать при наличии оснований перед директором школы о расторжении трудового договора с педагогическими работниками и работниками из числа вспомогательного и административного аппарата.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Член Совета имеет право: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обсуждении и принятии решений Совета, выражать в письменной форме особое мнение, которое приобщается к протоколу заседания Совета;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запрос директору школы по предоставлению всей необходимой информации для участия в работе Совета по вопросам, относящимся к его компетенции;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заседаниях педагогического Совета школы с правом совещательного голоса;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досрочно выйти из состава Совета по письменному уведомлению председателя.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Председатель Совета (или его заместитель- председатель Попечительского Совета):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подготовку и проведение заседаний Совета;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директором школы участвует в решении вопросов, связанных с разработкой проектно-сметной документацией школы, с заключением контрактов, соглашений, договоров с различными организациями и частными лицами;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решения и рекомендации, принятые Советом и его комиссиями;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представляет Совет перед органами власти и управления, а также в отношениях с иностранными, юридическими и физическими лицами;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решения о предъявлении от имени Совета претензий и исков к юридическим лицам и гражданам, как в Российской Федерации, так и за рубежом;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выполнение решений Совета;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взаимодействие Совета с учредителями, администрацией школы, Попечительским советом, ученическим самоуправлением.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Состав и организационная структура Совета.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состав Совета входят представители обучающихся, родителей (законных представителей), педагогических работников школы. Делегаты в Совет школы избираются открытым голосованием на собрании обучающихся, общешкольном родительском собрании, педагогическом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совете.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Совет школы избирается на 1 год.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Совет школы избирает председателя, который руководит работой Совета школы (в его отсутствие исполняет обязанности Председатель Попечительского Совета), проводит заседания и подписывает его решения.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Совет при необходимости создает временные комиссии, инициативные группы по актуальным вопросам жизнедеятельности школы, привлекает к их работе компетентных лиц.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Организация работы Совета.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Совет основывает свою деятельность на принципах гласности, уважения и учета интересов всех членов школьного коллектива.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Заседания Совета проводятся по мере необходимости, но не менее двух раз за учебный год.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Решения Совета принимаются большинством голосов и считаются правомочными при наличии на его заседании не менее 2/3 состава. Процедура голосования определяется Советом школы.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Принятые решения доводятся до сведения всего школьного коллектива.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Совет должен иметь следующие документы: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Совете школы: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членов Совета Школы;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Совета;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Совета.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Взаимодействие Совета с педагогическим советом и администрацией.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Стратегические решения Совета получают тактическую трактовку и педагогическую интерпретацию в работе педагогического совета.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Администрация школы создает благоприятные условия для деятельности Совета и обеспечивает выполнение его решений, если они не противоречат законодательным и другим правовым актам.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Полномочия Совета школы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Члены Совета работают на общественных началах. Совет в рамках своих полномочий тесно сотрудничает с педагогическим коллективом, Попечительским советом, ученическим самоуправлением и органами управления образования.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Основными задачами Совета является: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развития школы;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созданию в школе оптимальных условий и форм организации образовательного процесса;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повышение эффективности финансово-экономической деятельности Школы, стимулирование труда его работников, привлечение внебюджетных средств, определение направлений, форм, размера и порядка использования внебюджетных средств школы, в том числе на оказание помощи обучающимся из малообеспеченных семей, сиротам, опекаемым и на поддержку и стимулирование одаренных обучающихся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контроль за целевым и рациональным расходованием финансовых средств школы;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рассмотрении конфликтных ситуаций между участниками образовательного процесса в случаях, когда это необходимо.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Обязанности и ответственность Совета школы и его членов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Совет несет ответственность за принятие и своевременное выполнение решений, входящих в его компетенцию.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Совет отчитывается о своей работе ежегодно на Конференции.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Члены Совета, в случае принятия решений, влекущих нарушения законодательства РФ, несут ответственность в соответствии с законодательством РФ.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Решения, противоречащие положениям Устава школы, положениям договора учреждения и учредителя, не действительны с момента их принятия и не подлежат исполнению директором школы, ее работниками и иными участниками образовательного процесса.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принятия вышеуказанного решения учредитель вправе принять решение об его отмене, либо внести через своего представителя представление о пересмотре такого решения.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возникновения конфликта между Советом и директором школы (несогласие директора с решением Совета или несогласие Совета с решением (приказом) директора, который не может быть урегулирован путем переговоров, решение по конфликтному вопросу принимает учредитель.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Члены Совета обязаны посещать его заседания.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на заседание Совета в результате причин (болезнь, занятость на работе, соревнования, конкурсы и т.д.) происходит замещение из категорий: родителей – члены Попечительского совета, учащихся – активные обучающиеся из самоуправления школы, учителей – свободные от работы преподаватели.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Полномочия любого избранного члена Совета могут быть прекращены досрочно по решению общего собрания Совета, Конференции или по собственному желанию.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Член Совета может быть выведен из его состава по решению Совета в случаях: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его желанию, выраженному в письменной форме;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увольнении с работы педагогического работника;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окончанием школы или переходом в другое образовательное учреждение гимназиста;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он систематически (более двух раз) не посещает заседания без уважительной причины;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совершены противоправные действия, несовместимые с членством в Совете;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выявлении следующих обстоятельств, препятствующих участию члена Совета в его работе: лишение родительских прав, запрещение в судебном порядке заниматься педагогической и иной деятельностью, связанной с работой с детьми; признание по решению суда недееспособным, наличие неснятой или непогашенной судимости за преступление.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члена из Совета оформляется протоколом.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После вывода (выхода) из состава Совета его члена Совет принимает меры для замещения выбывшего члена (посредством довыборов или кооптации).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left="177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AF49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Формы, порядок привлечения и расходования дополнительных внебюджетных средств в школе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Привлечение дополнительных внебюджетных средств Советом осуществляется в форме пожертвований и целевых взносов на программы развития школы, спонсорской помощи физических и (или) юридических лиц (в том числе иностранных граждан и (или) иностранных юридических лиц), общественными организациями, фондами. Пожертвования, целевые взносы или спонсорская помощь школе может производиться в денежном или материальном выражении в порядке, установленном Гражданским Кодексом РФ.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 о привлечении целевых взносов может исходить от учредителей, руководителя образовательного учреждения, Попечительского совета, Совета школы или иного органа самоуправления учреждения, а также от родителей (законных представителей) обучающихся.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целевого взноса определяется каждым из родителей (законных представителей) самостоятельно, исходя из имеющихся возможностей.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взносы родителей (законных представителей) на основании их заявления вносятся в учреждения банка на расчетный счет школы или в кассу школы.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привлеченными целевыми взносами осуществляет директор школы по объявленному целевому назначению по решению Совета школы и согласованию с Попечительским советом.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Бухгалтерский учет и отчетность по целевым взносам и пожертвованиям осуществляется в порядке, установленном действующим законодательством РФ.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ind w:left="2136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8.3. Дополнительные внебюджетные средства направляются на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материальной базы школы;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эффективности образовательного процесса;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финансовую поддержку реализации инновационных программ развития гимназии;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поощрение учащихся и педагогов за высокие показатели в образовательной деятельности;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охрану жизни и здоровья педагогического и ученического коллектива школы.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 Прекращение деятельности Совета.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 Прекращение деятельности Совета может быть произведено путем реорганизации или ликвидации.</w:t>
      </w: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Реорганизация Совета осуществляется по решению его членов простым большинством голосов.</w:t>
      </w:r>
    </w:p>
    <w:p w:rsid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Ликвидация Совета осуществляется на общешкольном собрании, на котором присутствуют представители обучающихся, родителей (законных представителей) и педагогических работников.</w:t>
      </w:r>
    </w:p>
    <w:p w:rsidR="008A45C3" w:rsidRDefault="008A45C3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3" w:rsidRDefault="008A45C3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3" w:rsidRDefault="008A45C3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3" w:rsidRDefault="008A45C3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3" w:rsidRDefault="008A45C3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3" w:rsidRDefault="008A45C3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3" w:rsidRDefault="008A45C3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3" w:rsidRDefault="008A45C3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3" w:rsidRDefault="008A45C3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3" w:rsidRDefault="008A45C3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3" w:rsidRDefault="008A45C3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3" w:rsidRDefault="008A45C3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3" w:rsidRDefault="008A45C3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3" w:rsidRDefault="008A45C3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3" w:rsidRDefault="008A45C3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3" w:rsidRDefault="008A45C3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3" w:rsidRDefault="008A45C3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3" w:rsidRDefault="008A45C3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3" w:rsidRDefault="008A45C3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3" w:rsidRDefault="008A45C3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C3" w:rsidRPr="00AF4959" w:rsidRDefault="008A45C3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D81" w:rsidRDefault="00AF4959" w:rsidP="00A978CB">
      <w:pPr>
        <w:pStyle w:val="a8"/>
        <w:spacing w:before="150" w:after="180"/>
        <w:jc w:val="center"/>
        <w:rPr>
          <w:rFonts w:eastAsia="Times New Roman"/>
          <w:lang w:eastAsia="ru-RU"/>
        </w:rPr>
      </w:pPr>
      <w:r w:rsidRPr="00AF4959">
        <w:rPr>
          <w:rFonts w:eastAsia="Times New Roman"/>
          <w:lang w:eastAsia="ru-RU"/>
        </w:rPr>
        <w:t> </w:t>
      </w:r>
    </w:p>
    <w:p w:rsidR="00464D81" w:rsidRDefault="00464D81" w:rsidP="00A978CB">
      <w:pPr>
        <w:pStyle w:val="a8"/>
        <w:spacing w:before="150" w:after="180"/>
        <w:jc w:val="center"/>
        <w:rPr>
          <w:rFonts w:eastAsia="Times New Roman"/>
          <w:lang w:eastAsia="ru-RU"/>
        </w:rPr>
      </w:pPr>
    </w:p>
    <w:p w:rsidR="00464D81" w:rsidRDefault="00464D81" w:rsidP="00A978CB">
      <w:pPr>
        <w:pStyle w:val="a8"/>
        <w:spacing w:before="150" w:after="180"/>
        <w:jc w:val="center"/>
        <w:rPr>
          <w:rFonts w:eastAsia="Times New Roman"/>
          <w:lang w:eastAsia="ru-RU"/>
        </w:rPr>
      </w:pPr>
    </w:p>
    <w:p w:rsidR="00464D81" w:rsidRDefault="00464D81" w:rsidP="00A978CB">
      <w:pPr>
        <w:pStyle w:val="a8"/>
        <w:spacing w:before="150" w:after="180"/>
        <w:jc w:val="center"/>
        <w:rPr>
          <w:rFonts w:eastAsia="Times New Roman"/>
          <w:lang w:eastAsia="ru-RU"/>
        </w:rPr>
      </w:pPr>
    </w:p>
    <w:p w:rsidR="00464D81" w:rsidRDefault="00464D81" w:rsidP="00A978CB">
      <w:pPr>
        <w:pStyle w:val="a8"/>
        <w:spacing w:before="150" w:after="180"/>
        <w:jc w:val="center"/>
        <w:rPr>
          <w:rFonts w:eastAsia="Times New Roman"/>
          <w:lang w:eastAsia="ru-RU"/>
        </w:rPr>
      </w:pPr>
    </w:p>
    <w:p w:rsidR="00464D81" w:rsidRDefault="00464D81" w:rsidP="00A978CB">
      <w:pPr>
        <w:pStyle w:val="a8"/>
        <w:spacing w:before="150" w:after="180"/>
        <w:jc w:val="center"/>
        <w:rPr>
          <w:rFonts w:eastAsia="Times New Roman"/>
          <w:lang w:eastAsia="ru-RU"/>
        </w:rPr>
      </w:pPr>
    </w:p>
    <w:p w:rsidR="00464D81" w:rsidRDefault="00464D81" w:rsidP="00A978CB">
      <w:pPr>
        <w:pStyle w:val="a8"/>
        <w:spacing w:before="150" w:after="180"/>
        <w:jc w:val="center"/>
        <w:rPr>
          <w:rFonts w:eastAsia="Times New Roman"/>
          <w:lang w:eastAsia="ru-RU"/>
        </w:rPr>
      </w:pPr>
    </w:p>
    <w:p w:rsidR="00A978CB" w:rsidRPr="00A978CB" w:rsidRDefault="00A978CB" w:rsidP="00A978CB">
      <w:pPr>
        <w:pStyle w:val="a8"/>
        <w:spacing w:before="150" w:after="180"/>
        <w:jc w:val="center"/>
        <w:rPr>
          <w:rFonts w:eastAsia="Times New Roman"/>
          <w:lang w:eastAsia="ru-RU"/>
        </w:rPr>
      </w:pPr>
      <w:r w:rsidRPr="00A978CB">
        <w:rPr>
          <w:rFonts w:eastAsia="Times New Roman"/>
          <w:lang w:eastAsia="ru-RU"/>
        </w:rPr>
        <w:lastRenderedPageBreak/>
        <w:t>ПЛАН</w:t>
      </w:r>
    </w:p>
    <w:p w:rsidR="00A978CB" w:rsidRPr="00A978CB" w:rsidRDefault="00464D81" w:rsidP="00A978CB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школы на 2021/2022</w:t>
      </w:r>
      <w:r w:rsidR="00A978CB" w:rsidRPr="00A978C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5414"/>
        <w:gridCol w:w="2603"/>
      </w:tblGrid>
      <w:tr w:rsidR="00A978CB" w:rsidRPr="00A978CB" w:rsidTr="00A978CB">
        <w:tc>
          <w:tcPr>
            <w:tcW w:w="13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8CB" w:rsidRPr="00A978CB" w:rsidRDefault="00A978CB" w:rsidP="00A978C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8CB" w:rsidRPr="00A978CB" w:rsidRDefault="00A978CB" w:rsidP="00A978C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рассмотрения</w:t>
            </w:r>
          </w:p>
        </w:tc>
        <w:tc>
          <w:tcPr>
            <w:tcW w:w="2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8CB" w:rsidRPr="00A978CB" w:rsidRDefault="00A978CB" w:rsidP="00A978C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78CB" w:rsidRPr="00A978CB" w:rsidTr="00A978CB">
        <w:tc>
          <w:tcPr>
            <w:tcW w:w="9570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8CB" w:rsidRPr="00A978CB" w:rsidRDefault="00A978CB" w:rsidP="00A978C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1</w:t>
            </w:r>
          </w:p>
        </w:tc>
      </w:tr>
      <w:tr w:rsidR="00A978CB" w:rsidRPr="00A978CB" w:rsidTr="00A978CB">
        <w:tc>
          <w:tcPr>
            <w:tcW w:w="13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8CB" w:rsidRPr="00A978CB" w:rsidRDefault="00A978CB" w:rsidP="00A978C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978CB" w:rsidRPr="00A978CB" w:rsidRDefault="00464D81" w:rsidP="00A978C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978CB"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8CB" w:rsidRPr="00A978CB" w:rsidRDefault="00A978CB" w:rsidP="00A978CB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</w:t>
            </w:r>
            <w:r w:rsidR="00E6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 итогах работы школы за 2019/2020</w:t>
            </w: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учебный год.</w:t>
            </w:r>
          </w:p>
          <w:p w:rsidR="00A978CB" w:rsidRPr="00A978CB" w:rsidRDefault="00A978CB" w:rsidP="00A978CB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школы, готовность школы к учебному году.</w:t>
            </w:r>
          </w:p>
          <w:p w:rsidR="00A978CB" w:rsidRPr="00A978CB" w:rsidRDefault="00A978CB" w:rsidP="00A978CB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 учащихся. Новая форма оплаты горячего питания.</w:t>
            </w:r>
          </w:p>
          <w:p w:rsidR="00A978CB" w:rsidRPr="00A978CB" w:rsidRDefault="00A978CB" w:rsidP="00A978CB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</w:t>
            </w:r>
            <w:r w:rsidR="00E6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 в 2020/2021</w:t>
            </w: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учебном году.</w:t>
            </w:r>
          </w:p>
          <w:p w:rsidR="00A978CB" w:rsidRPr="00A978CB" w:rsidRDefault="00A978CB" w:rsidP="00A978CB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и п</w:t>
            </w:r>
            <w:r w:rsidR="00E6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 работы Совета школы на 2020/2021</w:t>
            </w: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учебный год.</w:t>
            </w:r>
          </w:p>
        </w:tc>
        <w:tc>
          <w:tcPr>
            <w:tcW w:w="2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5C3" w:rsidRDefault="008A45C3" w:rsidP="00A978C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978CB" w:rsidRPr="00A978CB" w:rsidRDefault="008A45C3" w:rsidP="00A978C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  <w:r w:rsidR="00A978CB"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A45C3" w:rsidRPr="00A978CB" w:rsidRDefault="008A45C3" w:rsidP="008A45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У</w:t>
            </w: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A978CB" w:rsidRPr="00A978CB" w:rsidRDefault="00A978CB" w:rsidP="00A978C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B" w:rsidRPr="00A978CB" w:rsidTr="00A978CB">
        <w:tc>
          <w:tcPr>
            <w:tcW w:w="9570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8CB" w:rsidRPr="00A978CB" w:rsidRDefault="00A978CB" w:rsidP="00A978C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2</w:t>
            </w:r>
          </w:p>
        </w:tc>
      </w:tr>
      <w:tr w:rsidR="00A978CB" w:rsidRPr="00A978CB" w:rsidTr="00A978CB">
        <w:tc>
          <w:tcPr>
            <w:tcW w:w="13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8CB" w:rsidRPr="00A978CB" w:rsidRDefault="00A978CB" w:rsidP="00A978C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978CB" w:rsidRPr="00A978CB" w:rsidRDefault="00464D81" w:rsidP="00A978C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978CB"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8CB" w:rsidRPr="00A978CB" w:rsidRDefault="00A978CB" w:rsidP="00A978CB">
            <w:pPr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мероприятий в рамках новогодних праздников.</w:t>
            </w:r>
          </w:p>
          <w:p w:rsidR="00A978CB" w:rsidRPr="00A978CB" w:rsidRDefault="00A978CB" w:rsidP="008A45C3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8CB" w:rsidRPr="00A978CB" w:rsidRDefault="008A45C3" w:rsidP="00A978C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ВР</w:t>
            </w:r>
          </w:p>
        </w:tc>
      </w:tr>
      <w:tr w:rsidR="00A978CB" w:rsidRPr="00A978CB" w:rsidTr="00A978CB">
        <w:tc>
          <w:tcPr>
            <w:tcW w:w="9570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8CB" w:rsidRPr="00A978CB" w:rsidRDefault="00A978CB" w:rsidP="00A978C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3</w:t>
            </w:r>
          </w:p>
        </w:tc>
      </w:tr>
      <w:tr w:rsidR="00A978CB" w:rsidRPr="00A978CB" w:rsidTr="00A978CB">
        <w:tc>
          <w:tcPr>
            <w:tcW w:w="13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8CB" w:rsidRPr="00A978CB" w:rsidRDefault="00A978CB" w:rsidP="00A978C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978CB" w:rsidRPr="00A978CB" w:rsidRDefault="00464D81" w:rsidP="00A978C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978CB"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 </w:t>
            </w:r>
          </w:p>
        </w:tc>
        <w:tc>
          <w:tcPr>
            <w:tcW w:w="5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8CB" w:rsidRPr="00A978CB" w:rsidRDefault="00A978CB" w:rsidP="00A978CB">
            <w:pPr>
              <w:numPr>
                <w:ilvl w:val="0"/>
                <w:numId w:val="3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безопасного пребывания учащихся в школе. Профилактика детского травматизма. Состояние охраны труда.</w:t>
            </w:r>
          </w:p>
          <w:p w:rsidR="00A978CB" w:rsidRPr="00A978CB" w:rsidRDefault="00A978CB" w:rsidP="00A978CB">
            <w:pPr>
              <w:numPr>
                <w:ilvl w:val="0"/>
                <w:numId w:val="3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общешкольных мероприятий «Последний звонок», «Выпускной вечер»</w:t>
            </w:r>
          </w:p>
          <w:p w:rsidR="00A978CB" w:rsidRPr="00A978CB" w:rsidRDefault="00A978CB" w:rsidP="00A978CB">
            <w:pPr>
              <w:numPr>
                <w:ilvl w:val="0"/>
                <w:numId w:val="3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обновления и развития материально-технической базы учреждения образования.</w:t>
            </w:r>
          </w:p>
        </w:tc>
        <w:tc>
          <w:tcPr>
            <w:tcW w:w="2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5C3" w:rsidRDefault="008A45C3" w:rsidP="008A45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A45C3" w:rsidRPr="00A978CB" w:rsidRDefault="008A45C3" w:rsidP="008A45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A45C3" w:rsidRPr="00A978CB" w:rsidRDefault="008A45C3" w:rsidP="008A45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У</w:t>
            </w: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A978CB" w:rsidRPr="00A978CB" w:rsidRDefault="00A978CB" w:rsidP="00A978C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8CB" w:rsidRPr="00A978CB" w:rsidTr="00A978CB">
        <w:tc>
          <w:tcPr>
            <w:tcW w:w="9570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8CB" w:rsidRPr="00A978CB" w:rsidRDefault="00A978CB" w:rsidP="00A978C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4</w:t>
            </w:r>
          </w:p>
        </w:tc>
      </w:tr>
      <w:tr w:rsidR="00A978CB" w:rsidRPr="00A978CB" w:rsidTr="00A978CB">
        <w:tc>
          <w:tcPr>
            <w:tcW w:w="13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8CB" w:rsidRPr="00A978CB" w:rsidRDefault="00464D81" w:rsidP="00A978C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  <w:bookmarkStart w:id="0" w:name="_GoBack"/>
            <w:bookmarkEnd w:id="0"/>
            <w:r w:rsidR="00A978CB"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8CB" w:rsidRPr="00A978CB" w:rsidRDefault="00A978CB" w:rsidP="00A978CB">
            <w:pPr>
              <w:numPr>
                <w:ilvl w:val="0"/>
                <w:numId w:val="4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администрации, учителей-предметников, классных руководителей по повышению качества знаний учащихся.</w:t>
            </w:r>
          </w:p>
          <w:p w:rsidR="00A978CB" w:rsidRPr="00A978CB" w:rsidRDefault="00A978CB" w:rsidP="00A978CB">
            <w:pPr>
              <w:numPr>
                <w:ilvl w:val="0"/>
                <w:numId w:val="4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летнего отдыха и вторичной занятости учащихся в летний период 2020 года.</w:t>
            </w:r>
          </w:p>
          <w:p w:rsidR="00A978CB" w:rsidRPr="00A978CB" w:rsidRDefault="00A978CB" w:rsidP="008A45C3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5C3" w:rsidRDefault="008A45C3" w:rsidP="008A45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A45C3" w:rsidRPr="00A978CB" w:rsidRDefault="008A45C3" w:rsidP="008A45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A45C3" w:rsidRPr="00A978CB" w:rsidRDefault="008A45C3" w:rsidP="008A45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У</w:t>
            </w:r>
            <w:r w:rsidRPr="00A9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A978CB" w:rsidRPr="00A978CB" w:rsidRDefault="00A978CB" w:rsidP="00A978C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959" w:rsidRPr="00AF4959" w:rsidRDefault="00AF4959" w:rsidP="00AF4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A30" w:rsidRPr="00AF4959" w:rsidRDefault="00DB3A30">
      <w:pPr>
        <w:rPr>
          <w:rFonts w:ascii="Times New Roman" w:hAnsi="Times New Roman" w:cs="Times New Roman"/>
          <w:sz w:val="24"/>
          <w:szCs w:val="24"/>
        </w:rPr>
      </w:pPr>
    </w:p>
    <w:sectPr w:rsidR="00DB3A30" w:rsidRPr="00AF4959" w:rsidSect="00464D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10D00"/>
    <w:multiLevelType w:val="multilevel"/>
    <w:tmpl w:val="CEF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F7625"/>
    <w:multiLevelType w:val="multilevel"/>
    <w:tmpl w:val="6CAC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62C5F"/>
    <w:multiLevelType w:val="multilevel"/>
    <w:tmpl w:val="0B1C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962E5"/>
    <w:multiLevelType w:val="multilevel"/>
    <w:tmpl w:val="679C3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59"/>
    <w:rsid w:val="0015327E"/>
    <w:rsid w:val="00464D81"/>
    <w:rsid w:val="008A45C3"/>
    <w:rsid w:val="009520DC"/>
    <w:rsid w:val="00A73D73"/>
    <w:rsid w:val="00A80CEA"/>
    <w:rsid w:val="00A978CB"/>
    <w:rsid w:val="00AC7565"/>
    <w:rsid w:val="00AF4959"/>
    <w:rsid w:val="00B93438"/>
    <w:rsid w:val="00BA63AA"/>
    <w:rsid w:val="00DB3A30"/>
    <w:rsid w:val="00E60A00"/>
    <w:rsid w:val="00EF70AA"/>
    <w:rsid w:val="00F37CCF"/>
    <w:rsid w:val="00F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ADA9C-9D76-4CF5-8805-545EF423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F49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styleId="a3">
    <w:name w:val="Emphasis"/>
    <w:qFormat/>
    <w:rsid w:val="00AF4959"/>
    <w:rPr>
      <w:i/>
      <w:iCs/>
    </w:rPr>
  </w:style>
  <w:style w:type="paragraph" w:styleId="a4">
    <w:name w:val="No Spacing"/>
    <w:link w:val="a5"/>
    <w:uiPriority w:val="1"/>
    <w:qFormat/>
    <w:rsid w:val="00AF495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5">
    <w:name w:val="Без интервала Знак"/>
    <w:link w:val="a4"/>
    <w:uiPriority w:val="1"/>
    <w:rsid w:val="00AF4959"/>
    <w:rPr>
      <w:rFonts w:ascii="Calibri" w:eastAsia="Times New Roman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9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78C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978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2021-09-23T08:38:00Z</cp:lastPrinted>
  <dcterms:created xsi:type="dcterms:W3CDTF">2019-11-14T09:10:00Z</dcterms:created>
  <dcterms:modified xsi:type="dcterms:W3CDTF">2021-09-23T08:39:00Z</dcterms:modified>
</cp:coreProperties>
</file>