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5F" w:rsidRDefault="00277B95">
      <w:pPr>
        <w:pStyle w:val="a4"/>
        <w:spacing w:line="278" w:lineRule="auto"/>
      </w:pPr>
      <w:r>
        <w:t>Правила</w:t>
      </w:r>
      <w:r>
        <w:rPr>
          <w:b w:val="0"/>
        </w:rPr>
        <w:t xml:space="preserve"> </w:t>
      </w:r>
      <w:r>
        <w:t>нахождения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территории</w:t>
      </w:r>
      <w:r>
        <w:rPr>
          <w:b w:val="0"/>
        </w:rPr>
        <w:t xml:space="preserve"> </w:t>
      </w:r>
      <w:r>
        <w:t>организации</w:t>
      </w:r>
      <w:r>
        <w:rPr>
          <w:b w:val="0"/>
        </w:rPr>
        <w:t xml:space="preserve"> </w:t>
      </w:r>
      <w:r>
        <w:t>отдыха</w:t>
      </w:r>
      <w:r>
        <w:rPr>
          <w:b w:val="0"/>
        </w:rPr>
        <w:t xml:space="preserve"> </w:t>
      </w:r>
      <w:r>
        <w:t>детей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оздоровления</w:t>
      </w:r>
      <w:r>
        <w:rPr>
          <w:b w:val="0"/>
          <w:spacing w:val="-6"/>
        </w:rPr>
        <w:t xml:space="preserve"> </w:t>
      </w:r>
      <w:r>
        <w:t>(оздоровительный</w:t>
      </w:r>
      <w:r>
        <w:rPr>
          <w:b w:val="0"/>
          <w:spacing w:val="40"/>
        </w:rPr>
        <w:t xml:space="preserve"> </w:t>
      </w:r>
      <w:r>
        <w:t>профильный</w:t>
      </w:r>
      <w:r>
        <w:rPr>
          <w:b w:val="0"/>
          <w:spacing w:val="-6"/>
        </w:rPr>
        <w:t xml:space="preserve"> </w:t>
      </w:r>
      <w:bookmarkStart w:id="0" w:name="_GoBack"/>
      <w:bookmarkEnd w:id="0"/>
      <w:r w:rsidR="00A207F0">
        <w:t>лагерь</w:t>
      </w:r>
      <w:r w:rsidR="00A207F0">
        <w:rPr>
          <w:b w:val="0"/>
          <w:spacing w:val="-5"/>
        </w:rPr>
        <w:t xml:space="preserve"> </w:t>
      </w:r>
      <w:r w:rsidR="00A207F0">
        <w:rPr>
          <w:b w:val="0"/>
        </w:rPr>
        <w:t>на</w:t>
      </w:r>
      <w:r>
        <w:rPr>
          <w:b w:val="0"/>
        </w:rPr>
        <w:t xml:space="preserve"> </w:t>
      </w:r>
      <w:r>
        <w:t>базе</w:t>
      </w:r>
      <w:r>
        <w:rPr>
          <w:b w:val="0"/>
        </w:rPr>
        <w:t xml:space="preserve"> </w:t>
      </w:r>
      <w:r>
        <w:t>МКОУ</w:t>
      </w:r>
      <w:r>
        <w:rPr>
          <w:b w:val="0"/>
        </w:rPr>
        <w:t xml:space="preserve"> </w:t>
      </w:r>
      <w:r>
        <w:t>«</w:t>
      </w:r>
      <w:proofErr w:type="spellStart"/>
      <w:r>
        <w:t>Малобутырская</w:t>
      </w:r>
      <w:proofErr w:type="spellEnd"/>
      <w:r>
        <w:rPr>
          <w:b w:val="0"/>
        </w:rPr>
        <w:t xml:space="preserve"> </w:t>
      </w:r>
      <w:r>
        <w:t>СОШ»</w:t>
      </w:r>
    </w:p>
    <w:p w:rsidR="00A57D5F" w:rsidRDefault="00A57D5F">
      <w:pPr>
        <w:pStyle w:val="a3"/>
        <w:ind w:left="0"/>
        <w:rPr>
          <w:b/>
        </w:rPr>
      </w:pPr>
    </w:p>
    <w:p w:rsidR="00A57D5F" w:rsidRDefault="00A57D5F">
      <w:pPr>
        <w:pStyle w:val="a3"/>
        <w:spacing w:before="50"/>
        <w:ind w:left="0"/>
        <w:rPr>
          <w:b/>
        </w:rPr>
      </w:pPr>
    </w:p>
    <w:p w:rsidR="00A57D5F" w:rsidRDefault="00277B95">
      <w:pPr>
        <w:pStyle w:val="a3"/>
        <w:spacing w:line="276" w:lineRule="auto"/>
        <w:ind w:left="11"/>
        <w:jc w:val="both"/>
      </w:pPr>
      <w: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МКОУ "</w:t>
      </w:r>
      <w:proofErr w:type="spellStart"/>
      <w:r>
        <w:t>Малобутырская</w:t>
      </w:r>
      <w:proofErr w:type="spellEnd"/>
      <w:r>
        <w:t xml:space="preserve"> СОШ", локальными актами о поведении учащихся в школе и общепринятыми правилами и нормами поведения в обществе.</w:t>
      </w:r>
    </w:p>
    <w:p w:rsidR="00A57D5F" w:rsidRDefault="00277B95">
      <w:pPr>
        <w:pStyle w:val="a3"/>
        <w:spacing w:before="200" w:line="276" w:lineRule="auto"/>
        <w:ind w:left="12" w:right="2"/>
        <w:jc w:val="both"/>
      </w:pPr>
      <w:r>
        <w:t>Настоящие Правила призваны создать безопасные условия пребывания детей в оздоровительном лагере,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Федерации.</w:t>
      </w:r>
    </w:p>
    <w:p w:rsidR="00A57D5F" w:rsidRDefault="00277B95">
      <w:pPr>
        <w:pStyle w:val="a3"/>
        <w:spacing w:before="203" w:line="424" w:lineRule="auto"/>
        <w:ind w:left="12" w:right="2967"/>
        <w:jc w:val="both"/>
      </w:pPr>
      <w:r>
        <w:t>Настоящие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обязательны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отдыхающих</w:t>
      </w:r>
      <w:r>
        <w:rPr>
          <w:spacing w:val="-6"/>
        </w:rPr>
        <w:t xml:space="preserve"> </w:t>
      </w:r>
      <w:r>
        <w:t>детей. В период пребывания в лагере дети обязаны: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0" w:line="342" w:lineRule="exact"/>
        <w:ind w:hanging="35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ind w:hanging="359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лагерных</w:t>
      </w:r>
      <w:r>
        <w:rPr>
          <w:spacing w:val="-2"/>
          <w:sz w:val="28"/>
        </w:rPr>
        <w:t xml:space="preserve"> мероприятиях;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line="271" w:lineRule="auto"/>
        <w:ind w:right="4"/>
        <w:rPr>
          <w:sz w:val="28"/>
        </w:rPr>
      </w:pPr>
      <w:r>
        <w:rPr>
          <w:sz w:val="28"/>
        </w:rPr>
        <w:t>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801"/>
        </w:tabs>
        <w:spacing w:before="10"/>
        <w:ind w:left="801" w:hanging="430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обуви;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45"/>
        <w:rPr>
          <w:sz w:val="28"/>
        </w:rPr>
      </w:pPr>
      <w:r>
        <w:rPr>
          <w:sz w:val="28"/>
        </w:rPr>
        <w:t>Бережно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rPr>
          <w:sz w:val="28"/>
        </w:rPr>
      </w:pPr>
      <w:r>
        <w:rPr>
          <w:sz w:val="28"/>
        </w:rPr>
        <w:t>Беречь</w:t>
      </w:r>
      <w:r>
        <w:rPr>
          <w:spacing w:val="-9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чистоту;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49" w:line="271" w:lineRule="auto"/>
        <w:ind w:right="2"/>
        <w:rPr>
          <w:sz w:val="28"/>
        </w:rPr>
      </w:pPr>
      <w:r>
        <w:rPr>
          <w:sz w:val="28"/>
        </w:rPr>
        <w:t>Не</w:t>
      </w:r>
      <w:r>
        <w:rPr>
          <w:spacing w:val="73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есть</w:t>
      </w:r>
      <w:r>
        <w:rPr>
          <w:spacing w:val="72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7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за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пределами;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воспитателю;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  <w:tab w:val="left" w:pos="2303"/>
          <w:tab w:val="left" w:pos="3499"/>
          <w:tab w:val="left" w:pos="5555"/>
          <w:tab w:val="left" w:pos="6825"/>
          <w:tab w:val="left" w:pos="9223"/>
          <w:tab w:val="left" w:pos="9609"/>
        </w:tabs>
        <w:spacing w:before="46" w:line="273" w:lineRule="auto"/>
        <w:ind w:right="2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общественного</w:t>
      </w:r>
      <w:r>
        <w:rPr>
          <w:sz w:val="28"/>
        </w:rPr>
        <w:tab/>
      </w:r>
      <w:r>
        <w:rPr>
          <w:spacing w:val="-2"/>
          <w:sz w:val="28"/>
        </w:rPr>
        <w:t>порядка,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pacing w:val="-2"/>
          <w:sz w:val="28"/>
        </w:rPr>
        <w:t>противопожарной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личной безопасности;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2" w:line="273" w:lineRule="auto"/>
        <w:ind w:right="3"/>
        <w:rPr>
          <w:sz w:val="28"/>
        </w:rPr>
      </w:pP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огонь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за его пределами;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  <w:tab w:val="left" w:pos="1994"/>
          <w:tab w:val="left" w:pos="4379"/>
          <w:tab w:val="left" w:pos="5188"/>
          <w:tab w:val="left" w:pos="7024"/>
          <w:tab w:val="left" w:pos="8911"/>
        </w:tabs>
        <w:spacing w:before="3" w:line="273" w:lineRule="auto"/>
        <w:ind w:right="4"/>
        <w:rPr>
          <w:sz w:val="28"/>
        </w:rPr>
      </w:pPr>
      <w:r>
        <w:rPr>
          <w:spacing w:val="-2"/>
          <w:sz w:val="28"/>
        </w:rPr>
        <w:t>Нельзя</w:t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pacing w:val="-4"/>
          <w:sz w:val="28"/>
        </w:rPr>
        <w:t>без</w:t>
      </w:r>
      <w:r>
        <w:rPr>
          <w:sz w:val="28"/>
        </w:rPr>
        <w:tab/>
      </w:r>
      <w:r>
        <w:rPr>
          <w:spacing w:val="-2"/>
          <w:sz w:val="28"/>
        </w:rPr>
        <w:t>разрешения</w:t>
      </w:r>
      <w:r>
        <w:rPr>
          <w:sz w:val="28"/>
        </w:rPr>
        <w:tab/>
      </w:r>
      <w:r>
        <w:rPr>
          <w:spacing w:val="-2"/>
          <w:sz w:val="28"/>
        </w:rPr>
        <w:t>воспитателя</w:t>
      </w:r>
      <w:r>
        <w:rPr>
          <w:sz w:val="28"/>
        </w:rPr>
        <w:tab/>
      </w:r>
      <w:r>
        <w:rPr>
          <w:spacing w:val="-2"/>
          <w:sz w:val="28"/>
        </w:rPr>
        <w:t xml:space="preserve">пользоваться </w:t>
      </w:r>
      <w:r>
        <w:rPr>
          <w:sz w:val="28"/>
        </w:rPr>
        <w:t>электроприборами, трогать провода или розетки.</w:t>
      </w:r>
    </w:p>
    <w:p w:rsidR="00A57D5F" w:rsidRDefault="00A57D5F">
      <w:pPr>
        <w:pStyle w:val="a3"/>
        <w:spacing w:before="49"/>
        <w:ind w:left="0"/>
      </w:pPr>
    </w:p>
    <w:p w:rsidR="00A57D5F" w:rsidRDefault="00277B95">
      <w:pPr>
        <w:pStyle w:val="a3"/>
        <w:tabs>
          <w:tab w:val="left" w:pos="1869"/>
          <w:tab w:val="left" w:pos="2277"/>
          <w:tab w:val="left" w:pos="3290"/>
          <w:tab w:val="left" w:pos="4341"/>
          <w:tab w:val="left" w:pos="5671"/>
          <w:tab w:val="left" w:pos="6681"/>
          <w:tab w:val="left" w:pos="7432"/>
          <w:tab w:val="left" w:pos="8793"/>
          <w:tab w:val="left" w:pos="9621"/>
        </w:tabs>
        <w:spacing w:line="278" w:lineRule="auto"/>
        <w:ind w:right="4"/>
      </w:pPr>
      <w:r>
        <w:t>Войдя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помещение</w:t>
      </w:r>
      <w:r>
        <w:rPr>
          <w:spacing w:val="80"/>
        </w:rPr>
        <w:t xml:space="preserve"> </w:t>
      </w:r>
      <w:r>
        <w:t>оздоровительного</w:t>
      </w:r>
      <w:r>
        <w:rPr>
          <w:spacing w:val="80"/>
        </w:rPr>
        <w:t xml:space="preserve"> </w:t>
      </w:r>
      <w:r>
        <w:t>лагеря,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снять</w:t>
      </w:r>
      <w:r>
        <w:rPr>
          <w:spacing w:val="80"/>
        </w:rPr>
        <w:t xml:space="preserve"> </w:t>
      </w:r>
      <w:r>
        <w:t xml:space="preserve">верхнюю </w:t>
      </w:r>
      <w:r>
        <w:rPr>
          <w:spacing w:val="-2"/>
        </w:rPr>
        <w:t>одежду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обувь,</w:t>
      </w:r>
      <w:r>
        <w:t xml:space="preserve"> </w:t>
      </w:r>
      <w:r>
        <w:tab/>
      </w:r>
      <w:r>
        <w:rPr>
          <w:spacing w:val="-2"/>
        </w:rPr>
        <w:t>надеть</w:t>
      </w:r>
      <w:r>
        <w:tab/>
      </w:r>
      <w:r>
        <w:rPr>
          <w:spacing w:val="-2"/>
        </w:rPr>
        <w:t>сменную</w:t>
      </w:r>
      <w:r>
        <w:tab/>
      </w:r>
      <w:r>
        <w:rPr>
          <w:spacing w:val="-2"/>
        </w:rPr>
        <w:t>обувь.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пропуске</w:t>
      </w:r>
      <w:r>
        <w:tab/>
      </w:r>
      <w:r>
        <w:rPr>
          <w:spacing w:val="-4"/>
        </w:rPr>
        <w:t>дней</w:t>
      </w:r>
      <w:r>
        <w:tab/>
      </w:r>
      <w:r>
        <w:rPr>
          <w:spacing w:val="-2"/>
        </w:rPr>
        <w:t>работы</w:t>
      </w:r>
    </w:p>
    <w:p w:rsidR="00A57D5F" w:rsidRDefault="00A57D5F">
      <w:pPr>
        <w:pStyle w:val="a3"/>
        <w:spacing w:line="278" w:lineRule="auto"/>
        <w:sectPr w:rsidR="00A57D5F">
          <w:type w:val="continuous"/>
          <w:pgSz w:w="11900" w:h="16840"/>
          <w:pgMar w:top="640" w:right="708" w:bottom="280" w:left="708" w:header="720" w:footer="720" w:gutter="0"/>
          <w:cols w:space="720"/>
        </w:sectPr>
      </w:pPr>
    </w:p>
    <w:p w:rsidR="00A57D5F" w:rsidRDefault="00277B95">
      <w:pPr>
        <w:pStyle w:val="a3"/>
        <w:spacing w:before="73" w:line="276" w:lineRule="auto"/>
        <w:ind w:left="732" w:right="2"/>
        <w:jc w:val="both"/>
      </w:pPr>
      <w:proofErr w:type="gramStart"/>
      <w:r>
        <w:lastRenderedPageBreak/>
        <w:t>оздоровительного</w:t>
      </w:r>
      <w:proofErr w:type="gramEnd"/>
      <w:r>
        <w:t xml:space="preserve"> лагеря дневного пребывания, родители должны сообщить начальнику лагеря (воспитателю) причину отсутствия.</w:t>
      </w:r>
    </w:p>
    <w:p w:rsidR="00A57D5F" w:rsidRDefault="00277B95">
      <w:pPr>
        <w:pStyle w:val="a3"/>
        <w:spacing w:before="1" w:line="276" w:lineRule="auto"/>
        <w:ind w:left="4783" w:right="688" w:hanging="3370"/>
        <w:jc w:val="both"/>
      </w:pPr>
      <w:r>
        <w:rPr>
          <w:u w:val="single"/>
        </w:rPr>
        <w:t>Правила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поведения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6"/>
          <w:u w:val="single"/>
        </w:rPr>
        <w:t xml:space="preserve"> </w:t>
      </w:r>
      <w:r>
        <w:rPr>
          <w:u w:val="single"/>
        </w:rPr>
        <w:t>массовых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спортивно-оздоровительных</w:t>
      </w:r>
      <w:r>
        <w:t xml:space="preserve"> </w:t>
      </w:r>
      <w:r>
        <w:rPr>
          <w:spacing w:val="-2"/>
          <w:u w:val="single"/>
        </w:rPr>
        <w:t>мероприятий.</w:t>
      </w:r>
    </w:p>
    <w:p w:rsidR="00A57D5F" w:rsidRDefault="00277B95">
      <w:pPr>
        <w:pStyle w:val="a3"/>
        <w:spacing w:line="276" w:lineRule="auto"/>
        <w:ind w:left="732"/>
        <w:jc w:val="both"/>
      </w:pPr>
      <w:r>
        <w:t>При проведении массовых мероприятий следует находиться вместе с отрядом. Отойти можно только в сопровождении воспитателя. При проведении массовых мероприятий на открытых площадках в солнечную погоду наличие головного убора обязательно. 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 При проведении занятий в спортивном зале и на стадионе соблюдать технику безопасности, рекомендации инструктора. В случае плохого самочувствия, обнаружения неисправности спортивного снаряда незамедлительно обратиться к начальнику лагеря (воспитателю).</w:t>
      </w:r>
    </w:p>
    <w:p w:rsidR="00A57D5F" w:rsidRDefault="00277B95">
      <w:pPr>
        <w:pStyle w:val="a3"/>
        <w:spacing w:line="276" w:lineRule="auto"/>
        <w:ind w:left="732" w:right="1"/>
        <w:jc w:val="both"/>
      </w:pPr>
      <w:r>
        <w:t xml:space="preserve">Следует соблюдать правила этикета в общественных </w:t>
      </w:r>
      <w:proofErr w:type="gramStart"/>
      <w:r>
        <w:t>местах(</w:t>
      </w:r>
      <w:proofErr w:type="gramEnd"/>
      <w:r>
        <w:t>не шуметь, не толкаться, не свистеть, не топать ногами).</w:t>
      </w:r>
    </w:p>
    <w:p w:rsidR="00A57D5F" w:rsidRDefault="00277B95">
      <w:pPr>
        <w:pStyle w:val="a3"/>
        <w:spacing w:line="321" w:lineRule="exact"/>
        <w:ind w:left="2875"/>
        <w:jc w:val="both"/>
      </w:pPr>
      <w:r>
        <w:rPr>
          <w:u w:val="single"/>
        </w:rPr>
        <w:t>Правила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столовой.</w:t>
      </w:r>
    </w:p>
    <w:p w:rsidR="00A57D5F" w:rsidRDefault="00277B95">
      <w:pPr>
        <w:pStyle w:val="a3"/>
        <w:spacing w:before="49" w:line="276" w:lineRule="auto"/>
        <w:ind w:left="732"/>
        <w:jc w:val="both"/>
      </w:pPr>
      <w: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 Соблюдать этические нормы поведения за столом, общепринятые правила и нормы поведения в обществе.</w:t>
      </w:r>
    </w:p>
    <w:p w:rsidR="00A57D5F" w:rsidRDefault="00277B95">
      <w:pPr>
        <w:pStyle w:val="a3"/>
        <w:spacing w:line="322" w:lineRule="exact"/>
        <w:ind w:left="1790"/>
        <w:jc w:val="both"/>
      </w:pPr>
      <w:r>
        <w:rPr>
          <w:u w:val="single"/>
        </w:rPr>
        <w:t>Правила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пешеходных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прогулок,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экскурсий.</w:t>
      </w:r>
    </w:p>
    <w:p w:rsidR="00A57D5F" w:rsidRDefault="00277B95">
      <w:pPr>
        <w:pStyle w:val="a3"/>
        <w:spacing w:before="48" w:line="276" w:lineRule="auto"/>
        <w:ind w:left="732" w:right="1"/>
        <w:jc w:val="both"/>
      </w:pPr>
      <w:r>
        <w:t>К пешеходным экскурсиям допускаются дети в соответствующей форме</w:t>
      </w:r>
      <w:r>
        <w:rPr>
          <w:spacing w:val="40"/>
        </w:rPr>
        <w:t xml:space="preserve"> </w:t>
      </w:r>
      <w:r>
        <w:t>одежды: удобная обувь, головной убор. Старшим во время проведения</w:t>
      </w:r>
      <w:r>
        <w:rPr>
          <w:spacing w:val="40"/>
        </w:rPr>
        <w:t xml:space="preserve"> </w:t>
      </w:r>
      <w:r>
        <w:t>экскурсии является воспитатель. Необходимо строго выполнять указания сопровождающих воспитателей. Во время прогулки, экскурсии следует находиться с отрядом, не расходиться, не уходить далеко от своего отряда. Необходимо своевременно сообщить воспитателю об ухудшении состояния здоровья или травмах. Следует бережно относиться к природе, памятникам истории и культуры. Фотографирование разрешено в специально отведенных местах при общей остановке отряда по разрешению воспитателя. По окончании экскурсии (прогулки) собраться в указанном месте и после объявления окончания экскурсии следовать указаниям своего воспитателя. Покупки в магазине (по пути следования) категорически запрещены. При переходе через проезжую часть соблюдать правила дорожного движения, четко выполняя указания воспитателя. Купание в оздоровительном лагере не осуществляется.</w:t>
      </w:r>
    </w:p>
    <w:p w:rsidR="00A57D5F" w:rsidRDefault="00277B95">
      <w:pPr>
        <w:pStyle w:val="a3"/>
        <w:ind w:left="3119"/>
        <w:jc w:val="both"/>
      </w:pPr>
      <w:r>
        <w:rPr>
          <w:u w:val="single"/>
        </w:rPr>
        <w:t>Поведение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5"/>
          <w:u w:val="single"/>
        </w:rPr>
        <w:t xml:space="preserve"> </w:t>
      </w:r>
      <w:r>
        <w:rPr>
          <w:u w:val="single"/>
        </w:rPr>
        <w:t>чрезвычайных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ситуациях</w:t>
      </w:r>
      <w:r>
        <w:rPr>
          <w:spacing w:val="-2"/>
        </w:rPr>
        <w:t>.</w:t>
      </w:r>
    </w:p>
    <w:p w:rsidR="00A57D5F" w:rsidRDefault="00277B95">
      <w:pPr>
        <w:pStyle w:val="a3"/>
        <w:spacing w:before="47" w:line="276" w:lineRule="auto"/>
        <w:ind w:left="732" w:right="1"/>
        <w:jc w:val="both"/>
      </w:pPr>
      <w:r>
        <w:t>В случае возникновения чрезвычайной ситуации (пожар в здании, пожар на территории лагеря,</w:t>
      </w:r>
      <w:r>
        <w:rPr>
          <w:spacing w:val="-2"/>
        </w:rPr>
        <w:t xml:space="preserve"> </w:t>
      </w:r>
      <w:r>
        <w:t>задымление,</w:t>
      </w:r>
      <w:r>
        <w:rPr>
          <w:spacing w:val="-1"/>
        </w:rPr>
        <w:t xml:space="preserve"> </w:t>
      </w:r>
      <w:r>
        <w:t>террористических актах и т.д.) строго следовать указаниям воспитателей, педагогов дополнительного образования, инструкциям по</w:t>
      </w:r>
      <w:r>
        <w:rPr>
          <w:spacing w:val="32"/>
        </w:rPr>
        <w:t xml:space="preserve"> технике</w:t>
      </w:r>
      <w:r>
        <w:rPr>
          <w:spacing w:val="31"/>
        </w:rPr>
        <w:t xml:space="preserve"> </w:t>
      </w:r>
      <w:proofErr w:type="gramStart"/>
      <w:r>
        <w:rPr>
          <w:spacing w:val="31"/>
        </w:rPr>
        <w:t>безопасности</w:t>
      </w:r>
      <w:r>
        <w:rPr>
          <w:spacing w:val="33"/>
        </w:rPr>
        <w:t xml:space="preserve">  </w:t>
      </w:r>
      <w:r>
        <w:t>при</w:t>
      </w:r>
      <w:proofErr w:type="gramEnd"/>
      <w:r>
        <w:rPr>
          <w:spacing w:val="32"/>
        </w:rPr>
        <w:t xml:space="preserve">  </w:t>
      </w:r>
      <w:r>
        <w:t>ЧС.</w:t>
      </w:r>
      <w:r>
        <w:rPr>
          <w:spacing w:val="31"/>
        </w:rPr>
        <w:t xml:space="preserve">  </w:t>
      </w:r>
      <w:r>
        <w:t>В</w:t>
      </w:r>
      <w:r>
        <w:rPr>
          <w:spacing w:val="32"/>
        </w:rPr>
        <w:t xml:space="preserve"> случае получения </w:t>
      </w:r>
      <w:proofErr w:type="gramStart"/>
      <w:r>
        <w:rPr>
          <w:spacing w:val="32"/>
        </w:rPr>
        <w:t>травмы</w:t>
      </w:r>
      <w:r>
        <w:t>,</w:t>
      </w:r>
      <w:r>
        <w:rPr>
          <w:spacing w:val="31"/>
        </w:rPr>
        <w:t xml:space="preserve">  </w:t>
      </w:r>
      <w:r>
        <w:rPr>
          <w:spacing w:val="-2"/>
        </w:rPr>
        <w:t>плохого</w:t>
      </w:r>
      <w:proofErr w:type="gramEnd"/>
    </w:p>
    <w:p w:rsidR="00A57D5F" w:rsidRDefault="00A57D5F">
      <w:pPr>
        <w:pStyle w:val="a3"/>
        <w:spacing w:line="276" w:lineRule="auto"/>
        <w:jc w:val="both"/>
        <w:sectPr w:rsidR="00A57D5F">
          <w:pgSz w:w="11900" w:h="16840"/>
          <w:pgMar w:top="640" w:right="708" w:bottom="280" w:left="708" w:header="720" w:footer="720" w:gutter="0"/>
          <w:cols w:space="720"/>
        </w:sectPr>
      </w:pPr>
    </w:p>
    <w:p w:rsidR="00A57D5F" w:rsidRDefault="00277B95">
      <w:pPr>
        <w:pStyle w:val="a3"/>
        <w:tabs>
          <w:tab w:val="left" w:pos="2642"/>
          <w:tab w:val="left" w:pos="4444"/>
          <w:tab w:val="left" w:pos="6763"/>
          <w:tab w:val="left" w:pos="7924"/>
          <w:tab w:val="left" w:pos="8483"/>
          <w:tab w:val="left" w:pos="9316"/>
        </w:tabs>
        <w:spacing w:before="73" w:line="276" w:lineRule="auto"/>
        <w:ind w:left="732" w:right="5"/>
      </w:pPr>
      <w:proofErr w:type="gramStart"/>
      <w:r>
        <w:rPr>
          <w:spacing w:val="-2"/>
        </w:rPr>
        <w:lastRenderedPageBreak/>
        <w:t>самочувствия</w:t>
      </w:r>
      <w:proofErr w:type="gramEnd"/>
      <w:r>
        <w:tab/>
      </w:r>
      <w:r>
        <w:rPr>
          <w:spacing w:val="-2"/>
        </w:rPr>
        <w:t>воспитанник</w:t>
      </w:r>
      <w:r>
        <w:tab/>
      </w:r>
      <w:r>
        <w:rPr>
          <w:spacing w:val="-2"/>
        </w:rPr>
        <w:t>незамедлительно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6"/>
        </w:rPr>
        <w:t>об</w:t>
      </w:r>
      <w:r>
        <w:tab/>
      </w:r>
      <w:r>
        <w:rPr>
          <w:spacing w:val="-4"/>
        </w:rPr>
        <w:t>этом</w:t>
      </w:r>
      <w:r>
        <w:tab/>
      </w:r>
      <w:r>
        <w:rPr>
          <w:spacing w:val="-2"/>
        </w:rPr>
        <w:t xml:space="preserve">сообщить </w:t>
      </w:r>
      <w:r>
        <w:t>воспитателю (педагогу, сотруднику лагеря).</w:t>
      </w:r>
    </w:p>
    <w:p w:rsidR="00A57D5F" w:rsidRDefault="00A57D5F">
      <w:pPr>
        <w:pStyle w:val="a3"/>
        <w:spacing w:before="48"/>
        <w:ind w:left="0"/>
      </w:pPr>
    </w:p>
    <w:p w:rsidR="00A57D5F" w:rsidRDefault="00277B95">
      <w:pPr>
        <w:pStyle w:val="a3"/>
        <w:ind w:left="732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пребывания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лагере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детям</w:t>
      </w:r>
      <w:r>
        <w:rPr>
          <w:spacing w:val="-2"/>
          <w:u w:val="single"/>
        </w:rPr>
        <w:t xml:space="preserve"> запрещается: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49"/>
        <w:ind w:hanging="359"/>
        <w:rPr>
          <w:sz w:val="28"/>
        </w:rPr>
      </w:pPr>
      <w:r>
        <w:rPr>
          <w:sz w:val="28"/>
        </w:rPr>
        <w:t>Приносить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еду,</w:t>
      </w:r>
      <w:r>
        <w:rPr>
          <w:spacing w:val="-2"/>
          <w:sz w:val="28"/>
        </w:rPr>
        <w:t xml:space="preserve"> </w:t>
      </w:r>
      <w:r>
        <w:rPr>
          <w:sz w:val="28"/>
        </w:rPr>
        <w:t>угощения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именин;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49"/>
        <w:rPr>
          <w:sz w:val="28"/>
        </w:rPr>
      </w:pPr>
      <w:r>
        <w:rPr>
          <w:spacing w:val="-2"/>
          <w:sz w:val="28"/>
        </w:rPr>
        <w:t>Сквернословить;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45"/>
        <w:rPr>
          <w:sz w:val="28"/>
        </w:rPr>
      </w:pPr>
      <w:r>
        <w:rPr>
          <w:sz w:val="28"/>
        </w:rPr>
        <w:t>Самовольно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49"/>
        <w:rPr>
          <w:sz w:val="28"/>
        </w:rPr>
      </w:pP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line="271" w:lineRule="auto"/>
        <w:ind w:right="6"/>
        <w:jc w:val="both"/>
        <w:rPr>
          <w:sz w:val="28"/>
        </w:rPr>
      </w:pPr>
      <w:r>
        <w:rPr>
          <w:sz w:val="28"/>
        </w:rPr>
        <w:t xml:space="preserve">Приносить спички, зажигалки, сигареты, взрывчатые вещества (в том числе </w:t>
      </w:r>
      <w:r>
        <w:rPr>
          <w:spacing w:val="-2"/>
          <w:sz w:val="28"/>
        </w:rPr>
        <w:t>пиротехнику);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9" w:line="271" w:lineRule="auto"/>
        <w:ind w:right="4"/>
        <w:jc w:val="both"/>
        <w:rPr>
          <w:sz w:val="28"/>
        </w:rPr>
      </w:pPr>
      <w:r>
        <w:rPr>
          <w:sz w:val="28"/>
        </w:rPr>
        <w:t>Приносить ценные вещи (ювелирные изделия, аудио и видеотехнику, дорогой мобильный телефон, крупные суммы денег);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9" w:line="271" w:lineRule="auto"/>
        <w:ind w:right="1"/>
        <w:jc w:val="both"/>
        <w:rPr>
          <w:sz w:val="28"/>
        </w:rPr>
      </w:pPr>
      <w:r>
        <w:rPr>
          <w:sz w:val="28"/>
        </w:rPr>
        <w:t>Выходить за территорию лагеря допускается только с разрешения начальника лагеря (или директора) и только в сопровождении воспитателя;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10" w:line="273" w:lineRule="auto"/>
        <w:ind w:right="2"/>
        <w:jc w:val="both"/>
        <w:rPr>
          <w:sz w:val="28"/>
        </w:rPr>
      </w:pPr>
      <w:r>
        <w:rPr>
          <w:sz w:val="28"/>
        </w:rPr>
        <w:t>Бегать по коридорам, рекреациям, лестницам, вблизи оконных проемов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</w:t>
      </w:r>
      <w:r>
        <w:rPr>
          <w:spacing w:val="-2"/>
          <w:sz w:val="28"/>
        </w:rPr>
        <w:t>здоровья.</w:t>
      </w:r>
    </w:p>
    <w:p w:rsidR="00A57D5F" w:rsidRDefault="00A57D5F">
      <w:pPr>
        <w:pStyle w:val="a3"/>
        <w:spacing w:before="54"/>
        <w:ind w:left="0"/>
      </w:pPr>
    </w:p>
    <w:p w:rsidR="00A57D5F" w:rsidRDefault="00277B95">
      <w:pPr>
        <w:pStyle w:val="a3"/>
        <w:ind w:left="3671"/>
      </w:pPr>
      <w:r>
        <w:rPr>
          <w:u w:val="single"/>
        </w:rPr>
        <w:t>Права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обязанности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родителей.</w:t>
      </w:r>
    </w:p>
    <w:p w:rsidR="00A57D5F" w:rsidRDefault="00277B95">
      <w:pPr>
        <w:pStyle w:val="a3"/>
        <w:spacing w:before="50"/>
        <w:ind w:left="732"/>
      </w:pPr>
      <w:r>
        <w:t>Родители</w:t>
      </w:r>
      <w:r>
        <w:rPr>
          <w:spacing w:val="-4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49"/>
        <w:ind w:hanging="359"/>
        <w:rPr>
          <w:sz w:val="28"/>
        </w:rPr>
      </w:pPr>
      <w:r>
        <w:rPr>
          <w:sz w:val="28"/>
        </w:rPr>
        <w:t>Получать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2"/>
        </w:tabs>
        <w:spacing w:before="46" w:line="273" w:lineRule="auto"/>
        <w:ind w:left="732" w:right="1"/>
        <w:rPr>
          <w:sz w:val="28"/>
        </w:rPr>
      </w:pPr>
      <w:r>
        <w:rPr>
          <w:sz w:val="28"/>
        </w:rPr>
        <w:t>Представлять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законом </w:t>
      </w:r>
      <w:r>
        <w:rPr>
          <w:spacing w:val="-2"/>
          <w:sz w:val="28"/>
        </w:rPr>
        <w:t>порядке;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2"/>
        <w:ind w:hanging="359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A57D5F" w:rsidRDefault="00A57D5F">
      <w:pPr>
        <w:pStyle w:val="a3"/>
        <w:spacing w:before="94"/>
        <w:ind w:left="0"/>
      </w:pPr>
    </w:p>
    <w:p w:rsidR="00A57D5F" w:rsidRDefault="00277B95">
      <w:pPr>
        <w:pStyle w:val="a3"/>
        <w:spacing w:before="1"/>
        <w:ind w:left="4142"/>
      </w:pPr>
      <w:r>
        <w:rPr>
          <w:u w:val="single"/>
        </w:rPr>
        <w:t>Обязанности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родителей: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51"/>
        <w:ind w:hanging="359"/>
        <w:rPr>
          <w:sz w:val="28"/>
        </w:rPr>
      </w:pPr>
      <w:r>
        <w:rPr>
          <w:sz w:val="28"/>
        </w:rPr>
        <w:t>Следить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лагерь;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46" w:line="273" w:lineRule="auto"/>
        <w:ind w:right="3"/>
        <w:rPr>
          <w:sz w:val="28"/>
        </w:rPr>
      </w:pPr>
      <w:r>
        <w:rPr>
          <w:sz w:val="28"/>
        </w:rPr>
        <w:t>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0"/>
          <w:sz w:val="28"/>
        </w:rPr>
        <w:t xml:space="preserve"> </w:t>
      </w:r>
      <w:r>
        <w:rPr>
          <w:sz w:val="28"/>
        </w:rPr>
        <w:t>головным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убором,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40"/>
          <w:sz w:val="28"/>
        </w:rPr>
        <w:t xml:space="preserve"> </w:t>
      </w:r>
      <w:r>
        <w:rPr>
          <w:sz w:val="28"/>
        </w:rPr>
        <w:t>обувью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погоде,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носовым </w:t>
      </w:r>
      <w:r>
        <w:rPr>
          <w:spacing w:val="-2"/>
          <w:sz w:val="28"/>
        </w:rPr>
        <w:t>платком;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3" w:line="273" w:lineRule="auto"/>
        <w:ind w:right="1"/>
        <w:rPr>
          <w:sz w:val="28"/>
        </w:rPr>
      </w:pPr>
      <w:r>
        <w:rPr>
          <w:sz w:val="28"/>
        </w:rPr>
        <w:t>Информировать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8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 в лагере;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  <w:tab w:val="left" w:pos="1886"/>
          <w:tab w:val="left" w:pos="3986"/>
          <w:tab w:val="left" w:pos="5668"/>
          <w:tab w:val="left" w:pos="6026"/>
          <w:tab w:val="left" w:pos="7725"/>
          <w:tab w:val="left" w:pos="8498"/>
          <w:tab w:val="left" w:pos="8865"/>
        </w:tabs>
        <w:spacing w:before="2" w:line="273" w:lineRule="auto"/>
        <w:ind w:right="7"/>
        <w:rPr>
          <w:sz w:val="28"/>
        </w:rPr>
      </w:pPr>
      <w:r>
        <w:rPr>
          <w:spacing w:val="-2"/>
          <w:sz w:val="28"/>
        </w:rPr>
        <w:t>Заранее</w:t>
      </w:r>
      <w:r>
        <w:rPr>
          <w:sz w:val="28"/>
        </w:rPr>
        <w:tab/>
      </w:r>
      <w:r>
        <w:rPr>
          <w:spacing w:val="-2"/>
          <w:sz w:val="28"/>
        </w:rPr>
        <w:t>информировать</w:t>
      </w:r>
      <w:r>
        <w:rPr>
          <w:sz w:val="28"/>
        </w:rPr>
        <w:tab/>
      </w:r>
      <w:r>
        <w:rPr>
          <w:spacing w:val="-2"/>
          <w:sz w:val="28"/>
        </w:rPr>
        <w:t>воспитателя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письменном</w:t>
      </w:r>
      <w:r>
        <w:rPr>
          <w:sz w:val="28"/>
        </w:rPr>
        <w:tab/>
      </w:r>
      <w:r>
        <w:rPr>
          <w:spacing w:val="-4"/>
          <w:sz w:val="28"/>
        </w:rPr>
        <w:t>виде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планируемом </w:t>
      </w:r>
      <w:r>
        <w:rPr>
          <w:sz w:val="28"/>
        </w:rPr>
        <w:t>отсутствии в лагере по семейным обстоятельствам;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</w:tabs>
        <w:spacing w:before="3" w:line="273" w:lineRule="auto"/>
        <w:ind w:right="2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 в общественных местах.</w:t>
      </w:r>
    </w:p>
    <w:p w:rsidR="00A57D5F" w:rsidRDefault="00277B95">
      <w:pPr>
        <w:pStyle w:val="a5"/>
        <w:numPr>
          <w:ilvl w:val="0"/>
          <w:numId w:val="1"/>
        </w:numPr>
        <w:tabs>
          <w:tab w:val="left" w:pos="731"/>
          <w:tab w:val="left" w:pos="1483"/>
          <w:tab w:val="left" w:pos="3345"/>
          <w:tab w:val="left" w:pos="5222"/>
          <w:tab w:val="left" w:pos="6297"/>
          <w:tab w:val="left" w:pos="7799"/>
          <w:tab w:val="left" w:pos="8743"/>
          <w:tab w:val="left" w:pos="10329"/>
        </w:tabs>
        <w:spacing w:before="3" w:line="273" w:lineRule="auto"/>
        <w:ind w:right="2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обнаружении</w:t>
      </w:r>
      <w:r>
        <w:rPr>
          <w:sz w:val="28"/>
        </w:rPr>
        <w:tab/>
      </w:r>
      <w:r>
        <w:rPr>
          <w:spacing w:val="-2"/>
          <w:sz w:val="28"/>
        </w:rPr>
        <w:t>запрещённых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вещей,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последние</w:t>
      </w:r>
      <w:r>
        <w:rPr>
          <w:sz w:val="28"/>
        </w:rPr>
        <w:tab/>
      </w:r>
      <w:r>
        <w:rPr>
          <w:spacing w:val="-2"/>
          <w:sz w:val="28"/>
        </w:rPr>
        <w:t>будут</w:t>
      </w:r>
      <w:r>
        <w:rPr>
          <w:sz w:val="28"/>
        </w:rPr>
        <w:tab/>
      </w:r>
      <w:r>
        <w:rPr>
          <w:spacing w:val="-2"/>
          <w:sz w:val="28"/>
        </w:rPr>
        <w:t>изыматься,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возвращаться родителям.</w:t>
      </w:r>
    </w:p>
    <w:p w:rsidR="00A57D5F" w:rsidRDefault="00A57D5F">
      <w:pPr>
        <w:pStyle w:val="a5"/>
        <w:spacing w:line="273" w:lineRule="auto"/>
        <w:rPr>
          <w:sz w:val="28"/>
        </w:rPr>
        <w:sectPr w:rsidR="00A57D5F">
          <w:pgSz w:w="11900" w:h="16840"/>
          <w:pgMar w:top="640" w:right="708" w:bottom="280" w:left="708" w:header="720" w:footer="720" w:gutter="0"/>
          <w:cols w:space="720"/>
        </w:sectPr>
      </w:pPr>
    </w:p>
    <w:p w:rsidR="00A57D5F" w:rsidRDefault="00277B95">
      <w:pPr>
        <w:pStyle w:val="a3"/>
        <w:spacing w:before="73" w:line="276" w:lineRule="auto"/>
        <w:jc w:val="both"/>
      </w:pPr>
      <w:r>
        <w:lastRenderedPageBreak/>
        <w:t>Администрация лагеря не несёт ответственности за сохранность денежных средств и вещей, запрещенных настоящими Правилами. В случае нарушения ребёнком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sectPr w:rsidR="00A57D5F">
      <w:pgSz w:w="1190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F2661"/>
    <w:multiLevelType w:val="hybridMultilevel"/>
    <w:tmpl w:val="0E8433B0"/>
    <w:lvl w:ilvl="0" w:tplc="73FCEED2">
      <w:numFmt w:val="bullet"/>
      <w:lvlText w:val="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90C8F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9300EE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22E2C2AE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0AB4EA00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5" w:tplc="87FC3418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089E0238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5E22D628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69FA2C1C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7D5F"/>
    <w:rsid w:val="00277B95"/>
    <w:rsid w:val="00A207F0"/>
    <w:rsid w:val="00A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1D9EE-5BEE-4AE3-9E24-E1A4551A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201" w:right="196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73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&lt;4D6963726F736F667420576F7264202D20CFF0E0E2E8EBE020EDE0F5EEE6E4E5EDE8FF20EDE020F2E5F0F0E8F2EEF0E8E820EBE0E3E5F0FF2E646F6378&gt;</dc:title>
  <dc:creator>Biryukov</dc:creator>
  <cp:lastModifiedBy>Екатерина</cp:lastModifiedBy>
  <cp:revision>3</cp:revision>
  <dcterms:created xsi:type="dcterms:W3CDTF">2025-06-06T07:01:00Z</dcterms:created>
  <dcterms:modified xsi:type="dcterms:W3CDTF">2025-06-06T07:08:00Z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2025-06-06T00:00:00Z</vt:filetime>
  </property>
  <property fmtid="{D5CDD505-2E9C-101B-9397-08002B2CF9AE}" pid="5" name="Producer">
    <vt:lpwstr>GPL Ghostscript 9.55.0</vt:lpwstr>
  </property>
</Properties>
</file>